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C7C41">
      <w:pPr>
        <w:jc w:val="center"/>
        <w:rPr>
          <w:rFonts w:hint="eastAsia" w:ascii="华文中宋" w:hAnsi="华文中宋" w:eastAsia="华文中宋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 w:cs="Times New Roman"/>
          <w:b/>
          <w:bCs/>
          <w:sz w:val="32"/>
          <w:szCs w:val="32"/>
        </w:rPr>
        <w:t>确定发展对象</w:t>
      </w:r>
      <w:r>
        <w:rPr>
          <w:rFonts w:hint="eastAsia" w:ascii="华文中宋" w:hAnsi="华文中宋" w:eastAsia="华文中宋" w:cs="Times New Roman"/>
          <w:b/>
          <w:bCs/>
          <w:sz w:val="32"/>
          <w:szCs w:val="32"/>
          <w:lang w:val="en-US" w:eastAsia="zh-CN"/>
        </w:rPr>
        <w:t>人选</w:t>
      </w:r>
      <w:r>
        <w:rPr>
          <w:rFonts w:hint="eastAsia" w:ascii="华文中宋" w:hAnsi="华文中宋" w:eastAsia="华文中宋" w:cs="Times New Roman"/>
          <w:b/>
          <w:bCs/>
          <w:sz w:val="32"/>
          <w:szCs w:val="32"/>
        </w:rPr>
        <w:t>征求意见座谈会记录</w:t>
      </w:r>
    </w:p>
    <w:p w14:paraId="27420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z w:val="28"/>
          <w:szCs w:val="28"/>
        </w:rPr>
      </w:pPr>
    </w:p>
    <w:p w14:paraId="10D50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×××年××月××日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××：××</w:t>
      </w:r>
    </w:p>
    <w:p w14:paraId="0DAB6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地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3E4F8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主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38C56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会议议程：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征求党内外群众对于×××同志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列为发展对象人选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的意见</w:t>
      </w:r>
    </w:p>
    <w:p w14:paraId="68460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×××、×××、×××、×××、×××、×××</w:t>
      </w:r>
    </w:p>
    <w:p w14:paraId="55609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124" w:firstLineChars="4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BF6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记录人：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69E08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会议内容：</w:t>
      </w:r>
    </w:p>
    <w:tbl>
      <w:tblPr>
        <w:tblStyle w:val="2"/>
        <w:tblpPr w:leftFromText="180" w:rightFromText="180" w:vertAnchor="text" w:horzAnchor="page" w:tblpX="1241" w:tblpY="302"/>
        <w:tblOverlap w:val="never"/>
        <w:tblW w:w="96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2"/>
      </w:tblGrid>
      <w:tr w14:paraId="0FD77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2" w:hRule="atLeast"/>
        </w:trPr>
        <w:tc>
          <w:tcPr>
            <w:tcW w:w="9652" w:type="dxa"/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Spec="center" w:tblpY="208"/>
              <w:tblOverlap w:val="never"/>
              <w:tblW w:w="9360" w:type="dxa"/>
              <w:jc w:val="center"/>
              <w:tblBorders>
                <w:top w:val="none" w:color="auto" w:sz="0" w:space="0"/>
                <w:left w:val="none" w:color="auto" w:sz="0" w:space="0"/>
                <w:bottom w:val="dashed" w:color="BEBEBE" w:sz="4" w:space="0"/>
                <w:right w:val="none" w:color="auto" w:sz="0" w:space="0"/>
                <w:insideH w:val="dashed" w:color="BEBEBE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60"/>
            </w:tblGrid>
            <w:tr w14:paraId="134A7FE6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734DDD2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944134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350FB71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2B7EB15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53840C0B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2EA2675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4116A65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21C795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2D21461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83BA459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38BFEAC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BBDA11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1373D19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4A8C4A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02CE420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0C73AB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647250A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35C754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5EB13F2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45CA16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157E706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236827C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77CE9719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3E2DBE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50891E5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37ABCA9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23FEC73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  <w:p w14:paraId="08496E4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</w:tbl>
          <w:p w14:paraId="1384FF3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FB467D4">
      <w:pPr>
        <w:ind w:firstLine="918" w:firstLineChars="328"/>
        <w:rPr>
          <w:rFonts w:hint="eastAsia"/>
          <w:sz w:val="21"/>
          <w:szCs w:val="21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-288290</wp:posOffset>
                </wp:positionH>
                <wp:positionV relativeFrom="paragraph">
                  <wp:posOffset>70485</wp:posOffset>
                </wp:positionV>
                <wp:extent cx="6155055" cy="33655"/>
                <wp:effectExtent l="0" t="28575" r="1905" b="292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5055" cy="33655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7pt;margin-top:5.55pt;height:2.65pt;width:484.65pt;z-index:251659264;mso-width-relative:page;mso-height-relative:page;" filled="f" stroked="t" coordsize="21600,21600" o:gfxdata="UEsDBAoAAAAAAIdO4kAAAAAAAAAAAAAAAAAEAAAAZHJzL1BLAwQUAAAACACHTuJANTqamNYAAAAJ&#10;AQAADwAAAGRycy9kb3ducmV2LnhtbE2Py27CMBBF95X6D9ZU6g6cQIogxEEVUvflsenOxNM44Jdi&#10;J4G/73TVLmfu0Z0z1e5uDRuxj513AvJ5Bgxd41XnWgHn08dsDSwm6ZQ03qGAB0bY1c9PlSyVn9wB&#10;x2NqGZW4WEoBOqVQch4bjVbGuQ/oKPv2vZWJxr7lqpcTlVvDF1m24lZ2ji5oGXCvsbkdBysgnIp1&#10;uo6P2zkM09fy3R/2n0YL8fqSZ1tgCe/pD4ZffVKHmpwufnAqMiNgVrwVhFKQ58AI2CyWG2AXWqwK&#10;4HXF/39Q/wBQSwMEFAAAAAgAh07iQGHloykEAgAA+QMAAA4AAABkcnMvZTJvRG9jLnhtbK1TvY4T&#10;MRDukXgHyz3Z5KINaJXNFReOBkEkDvqJf7IW/pPtZJOX4AWQ6KCipL+34XiMG3tzAY4mBVtYY8+3&#10;n+f7Zjy/3BtNdiJE5WxLJ6MxJcIyx5XdtPT9zfWzF5TEBJaDdla09CAivVw8fTLvfSMuXOc0F4Eg&#10;iY1N71vapeSbqoqsEwbiyHlhMSldMJBwGzYVD9Aju9HVxXg8q3oXuA+OiRjxdDkk6ZExnEPopFRM&#10;LB3bGmHTwBqEhoSSYqd8pItSrZSCpbdSRpGIbikqTWXFSzBe57VazKHZBPCdYscS4JwSHmkyoCxe&#10;eqJaQgKyDeofKqNYcNHJNGLOVIOQ4giqmIwfefOuAy+KFrQ6+pPp8f/Rsje7VSCKt3RKiQWDDb/7&#10;/OPnp6+/br/gevf9G5lmk3ofG8Re2VU47qJfhax4L4MhUiv/AaepeICqyL5YfDhZLPaJMDycTep6&#10;XNeUMMxNpzMMka8aaDKdDzG9Es6QHLRUK5sdgAZ2r2MaoA+QfKwt6VtaP5/U2FEGOI8S5wBD41FT&#10;6pS9wc5+LBTRacWvldb5xxg26ysdyA7yZJTvWMlfsHzXEmI34Eoqw6DpBPCXlpN08OiZxadCcyVG&#10;cEq0wJeVo4JMoPQ5SDRBW/QiWz2Ym6O14wfs0NYHtenQkEmpMmdwIopzx+nNI/fnvjD9frGL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U6mpjWAAAACQEAAA8AAAAAAAAAAQAgAAAAIgAAAGRycy9k&#10;b3ducmV2LnhtbFBLAQIUABQAAAAIAIdO4kBh5aMpBAIAAPkDAAAOAAAAAAAAAAEAIAAAACUBAABk&#10;cnMvZTJvRG9jLnhtbFBLBQYAAAAABgAGAFkBAACbBQAAAAA=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2"/>
        <w:tblW w:w="9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2"/>
      </w:tblGrid>
      <w:tr w14:paraId="5605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7" w:hRule="atLeast"/>
          <w:jc w:val="center"/>
        </w:trPr>
        <w:tc>
          <w:tcPr>
            <w:tcW w:w="9652" w:type="dxa"/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Spec="center" w:tblpY="208"/>
              <w:tblOverlap w:val="never"/>
              <w:tblW w:w="9403" w:type="dxa"/>
              <w:jc w:val="center"/>
              <w:tblBorders>
                <w:top w:val="none" w:color="auto" w:sz="0" w:space="0"/>
                <w:left w:val="none" w:color="auto" w:sz="0" w:space="0"/>
                <w:bottom w:val="dashed" w:color="BEBEBE" w:sz="4" w:space="0"/>
                <w:right w:val="none" w:color="auto" w:sz="0" w:space="0"/>
                <w:insideH w:val="dashed" w:color="BEBEBE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725D23B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9C09F5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4D4DAD7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C59BD7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E52017D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5BC8936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46B9B2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5BF37CA7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C12668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4853BE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E4D6D02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CC5AFF9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5121A1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339AF07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1E06AAA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4E7BA0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DBA8BBC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DF1F0A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B591BC9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88B9FC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49BAD00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7DAA69B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A12A7A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EFCA61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77E1CE3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06B0CE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36BADD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77AFD0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F337617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796AD9A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96A3A49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B35BC0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 w:firstLine="480" w:firstLineChars="20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23C637D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010AFDD6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863C9B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15B809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57D5DD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6D9641B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 w:firstLine="480" w:firstLineChars="20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到会同志就能否将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XXX</w:t>
                  </w:r>
                  <w:r>
                    <w:rPr>
                      <w:rFonts w:hint="eastAsia"/>
                      <w:sz w:val="24"/>
                      <w:szCs w:val="24"/>
                    </w:rPr>
                    <w:t>同志列为发展对象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人选</w:t>
                  </w:r>
                  <w:r>
                    <w:rPr>
                      <w:rFonts w:hint="eastAsia"/>
                      <w:sz w:val="24"/>
                      <w:szCs w:val="24"/>
                    </w:rPr>
                    <w:t>都发表了自己的</w:t>
                  </w:r>
                  <w:r>
                    <w:rPr>
                      <w:sz w:val="24"/>
                      <w:szCs w:val="24"/>
                    </w:rPr>
                    <w:t>意见，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其中XX</w:t>
                  </w:r>
                  <w:r>
                    <w:rPr>
                      <w:rFonts w:hint="eastAsia"/>
                      <w:sz w:val="24"/>
                      <w:szCs w:val="24"/>
                    </w:rPr>
                    <w:t>人表示</w:t>
                  </w:r>
                </w:p>
              </w:tc>
            </w:tr>
            <w:tr w14:paraId="75B69F3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BDE7A3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该</w:t>
                  </w:r>
                  <w:r>
                    <w:rPr>
                      <w:rFonts w:hint="eastAsia"/>
                      <w:sz w:val="24"/>
                      <w:szCs w:val="24"/>
                    </w:rPr>
                    <w:t>同志符合党员标准，同意其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列为发展对象人选</w:t>
                  </w:r>
                  <w:r>
                    <w:rPr>
                      <w:rFonts w:hint="eastAsia"/>
                      <w:sz w:val="24"/>
                      <w:szCs w:val="24"/>
                    </w:rPr>
                    <w:t>；不同意有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  <w:lang w:val="en-US" w:eastAsia="zh-CN"/>
                    </w:rPr>
                    <w:t>XX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</w:rPr>
                    <w:t>人；弃权有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  <w:lang w:val="en-US" w:eastAsia="zh-CN"/>
                    </w:rPr>
                    <w:t>XX</w:t>
                  </w:r>
                  <w:r>
                    <w:rPr>
                      <w:rFonts w:hint="eastAsia"/>
                      <w:sz w:val="24"/>
                      <w:szCs w:val="24"/>
                    </w:rPr>
                    <w:t>人。</w:t>
                  </w:r>
                </w:p>
                <w:p w14:paraId="62B1BD3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D678D56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0F25C24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参加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座谈</w:t>
                  </w:r>
                  <w:r>
                    <w:rPr>
                      <w:rFonts w:hint="eastAsia"/>
                      <w:sz w:val="24"/>
                      <w:szCs w:val="24"/>
                    </w:rPr>
                    <w:t>人签名：</w:t>
                  </w:r>
                </w:p>
              </w:tc>
            </w:tr>
            <w:tr w14:paraId="4C49FC3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8720D6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FE6BBC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261985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</w:tbl>
          <w:p w14:paraId="66B8EAB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46452916">
      <w:pPr>
        <w:spacing w:line="480" w:lineRule="auto"/>
      </w:pPr>
      <w:r>
        <w:rPr>
          <w:rFonts w:hint="eastAsia"/>
          <w:sz w:val="24"/>
        </w:rPr>
        <w:t>备注：发言记录主要对个人谈优缺点和改进方向，本页填满后可另附页。</w:t>
      </w:r>
    </w:p>
    <w:sectPr>
      <w:pgSz w:w="11906" w:h="16838"/>
      <w:pgMar w:top="1451" w:right="1474" w:bottom="130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0AB41C2"/>
    <w:rsid w:val="06DF2CF1"/>
    <w:rsid w:val="06F673B6"/>
    <w:rsid w:val="117D29FD"/>
    <w:rsid w:val="150A79E4"/>
    <w:rsid w:val="2A976F62"/>
    <w:rsid w:val="2D0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232</Characters>
  <Lines>0</Lines>
  <Paragraphs>0</Paragraphs>
  <TotalTime>2</TotalTime>
  <ScaleCrop>false</ScaleCrop>
  <LinksUpToDate>false</LinksUpToDate>
  <CharactersWithSpaces>247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2025-06-25T08:11:35Z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